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15970C" w14:textId="77777777" w:rsidR="00844FD4" w:rsidRDefault="00844FD4" w:rsidP="00844FD4">
      <w:pPr>
        <w:ind w:right="500"/>
        <w:jc w:val="center"/>
        <w:rPr>
          <w:rFonts w:ascii="Arial" w:hAnsi="Arial" w:cs="Arial"/>
          <w:b/>
          <w:sz w:val="24"/>
          <w:szCs w:val="24"/>
        </w:rPr>
      </w:pPr>
    </w:p>
    <w:p w14:paraId="2EBE8DE3" w14:textId="77777777" w:rsidR="007E4AEF" w:rsidRDefault="007E4AEF" w:rsidP="007E4AEF">
      <w:pPr>
        <w:ind w:right="500"/>
        <w:jc w:val="center"/>
        <w:rPr>
          <w:rFonts w:ascii="Arial" w:hAnsi="Arial" w:cs="Arial"/>
          <w:b/>
          <w:sz w:val="24"/>
          <w:szCs w:val="24"/>
        </w:rPr>
      </w:pPr>
    </w:p>
    <w:p w14:paraId="1C816A1E" w14:textId="6E619292" w:rsidR="00356317" w:rsidRPr="00300B1B" w:rsidRDefault="00356317" w:rsidP="00356317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="006B7F0A">
        <w:rPr>
          <w:rFonts w:ascii="Arial" w:hAnsi="Arial" w:cs="Arial"/>
          <w:b/>
          <w:sz w:val="24"/>
          <w:szCs w:val="24"/>
          <w:u w:val="single"/>
        </w:rPr>
        <w:t>SECRETARIO DE ACUERDOS</w:t>
      </w:r>
      <w:r w:rsidR="006B7F0A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  <w:r w:rsidRPr="00300B1B">
        <w:rPr>
          <w:rFonts w:ascii="Arial" w:hAnsi="Arial" w:cs="Arial"/>
          <w:b/>
          <w:sz w:val="24"/>
          <w:szCs w:val="24"/>
        </w:rPr>
        <w:t>EN LAS MATERIAS CIVIL, MERCANTIL Y FAMILIAR</w:t>
      </w:r>
    </w:p>
    <w:p w14:paraId="6C45E5C7" w14:textId="77777777" w:rsidR="007E4AEF" w:rsidRDefault="007E4AEF">
      <w:pPr>
        <w:pStyle w:val="Ttulo1"/>
        <w:rPr>
          <w:u w:val="thick"/>
        </w:rPr>
      </w:pPr>
    </w:p>
    <w:p w14:paraId="4881E249" w14:textId="77777777" w:rsidR="007E4AEF" w:rsidRDefault="007E4AEF">
      <w:pPr>
        <w:pStyle w:val="Ttulo1"/>
        <w:rPr>
          <w:u w:val="thick"/>
        </w:rPr>
      </w:pPr>
    </w:p>
    <w:p w14:paraId="09D512E2" w14:textId="206E64F2" w:rsidR="001B6DC9" w:rsidRDefault="00222D86" w:rsidP="00FC665A">
      <w:pPr>
        <w:pStyle w:val="Ttulo1"/>
        <w:jc w:val="center"/>
        <w:rPr>
          <w:u w:val="thick"/>
        </w:rPr>
      </w:pPr>
      <w:r>
        <w:rPr>
          <w:u w:val="thick"/>
        </w:rPr>
        <w:t>LEY</w:t>
      </w:r>
      <w:r>
        <w:rPr>
          <w:spacing w:val="-3"/>
          <w:u w:val="thick"/>
        </w:rPr>
        <w:t xml:space="preserve"> </w:t>
      </w:r>
      <w:r>
        <w:rPr>
          <w:u w:val="thick"/>
        </w:rPr>
        <w:t>GENERAL</w:t>
      </w:r>
      <w:r>
        <w:rPr>
          <w:spacing w:val="-2"/>
          <w:u w:val="thick"/>
        </w:rPr>
        <w:t xml:space="preserve"> </w:t>
      </w:r>
      <w:r>
        <w:rPr>
          <w:u w:val="thick"/>
        </w:rPr>
        <w:t>DE</w:t>
      </w:r>
      <w:r>
        <w:rPr>
          <w:spacing w:val="-2"/>
          <w:u w:val="thick"/>
        </w:rPr>
        <w:t xml:space="preserve"> </w:t>
      </w:r>
      <w:r>
        <w:rPr>
          <w:u w:val="thick"/>
        </w:rPr>
        <w:t>SOCIEDADES</w:t>
      </w:r>
      <w:r>
        <w:rPr>
          <w:spacing w:val="-3"/>
          <w:u w:val="thick"/>
        </w:rPr>
        <w:t xml:space="preserve"> </w:t>
      </w:r>
      <w:r>
        <w:rPr>
          <w:u w:val="thick"/>
        </w:rPr>
        <w:t>MERCANTILES</w:t>
      </w:r>
    </w:p>
    <w:p w14:paraId="46236790" w14:textId="77777777" w:rsidR="00FC665A" w:rsidRDefault="00FC665A" w:rsidP="00FC665A">
      <w:pPr>
        <w:pStyle w:val="Ttulo1"/>
        <w:jc w:val="center"/>
        <w:rPr>
          <w:u w:val="none"/>
        </w:rPr>
      </w:pPr>
    </w:p>
    <w:p w14:paraId="608A7850" w14:textId="0B7956D1" w:rsidR="00406AB4" w:rsidRDefault="001D7515">
      <w:pPr>
        <w:pStyle w:val="Textoindependiente"/>
        <w:ind w:left="102"/>
        <w:rPr>
          <w:rFonts w:ascii="Times New Roman"/>
        </w:rPr>
      </w:pPr>
      <w:hyperlink r:id="rId7" w:history="1">
        <w:r w:rsidR="00406AB4" w:rsidRPr="0038785F">
          <w:rPr>
            <w:rStyle w:val="Hipervnculo"/>
            <w:rFonts w:ascii="Times New Roman"/>
          </w:rPr>
          <w:t>https://www.diputados.gob.mx/LeyesBiblio/pdf/LGSM.pdf</w:t>
        </w:r>
      </w:hyperlink>
    </w:p>
    <w:p w14:paraId="5C5649D6" w14:textId="77777777" w:rsidR="001B6DC9" w:rsidRDefault="001B6DC9">
      <w:pPr>
        <w:pStyle w:val="Textoindependiente"/>
        <w:spacing w:before="9"/>
        <w:rPr>
          <w:rFonts w:ascii="Times New Roman"/>
          <w:sz w:val="12"/>
        </w:rPr>
      </w:pPr>
    </w:p>
    <w:p w14:paraId="14429D75" w14:textId="47268AA1" w:rsidR="00080004" w:rsidRPr="00080004" w:rsidRDefault="00080004" w:rsidP="00080004">
      <w:pPr>
        <w:pStyle w:val="Textoindependiente"/>
        <w:numPr>
          <w:ilvl w:val="0"/>
          <w:numId w:val="2"/>
        </w:numPr>
        <w:spacing w:before="94"/>
        <w:rPr>
          <w:rFonts w:ascii="Arial" w:hAnsi="Arial"/>
          <w:iCs/>
        </w:rPr>
      </w:pP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CONSTITUCIÓN</w:t>
      </w:r>
      <w:r>
        <w:rPr>
          <w:spacing w:val="-1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FUNCIONAMIENTO DE</w:t>
      </w:r>
      <w:r>
        <w:rPr>
          <w:spacing w:val="-3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SOCIEDADES EN</w:t>
      </w:r>
      <w:r>
        <w:rPr>
          <w:spacing w:val="-3"/>
        </w:rPr>
        <w:t xml:space="preserve"> </w:t>
      </w:r>
      <w:r>
        <w:t>GENERAL</w:t>
      </w:r>
      <w:r>
        <w:rPr>
          <w:spacing w:val="1"/>
        </w:rPr>
        <w:t xml:space="preserve"> </w:t>
      </w:r>
      <w:r w:rsidR="00222D86" w:rsidRPr="00080004">
        <w:rPr>
          <w:rFonts w:ascii="Arial" w:hAnsi="Arial"/>
          <w:iCs/>
        </w:rPr>
        <w:t>(</w:t>
      </w:r>
      <w:r w:rsidRPr="00080004">
        <w:rPr>
          <w:rFonts w:ascii="Arial" w:hAnsi="Arial"/>
          <w:iCs/>
        </w:rPr>
        <w:t>ART.</w:t>
      </w:r>
      <w:r w:rsidRPr="00080004">
        <w:rPr>
          <w:rFonts w:ascii="Arial" w:hAnsi="Arial"/>
          <w:iCs/>
          <w:spacing w:val="-2"/>
        </w:rPr>
        <w:t xml:space="preserve"> DEL </w:t>
      </w:r>
      <w:r w:rsidRPr="00080004">
        <w:rPr>
          <w:rFonts w:ascii="Arial" w:hAnsi="Arial"/>
          <w:iCs/>
        </w:rPr>
        <w:t>1</w:t>
      </w:r>
      <w:r w:rsidRPr="00080004">
        <w:rPr>
          <w:rFonts w:ascii="Arial" w:hAnsi="Arial"/>
          <w:iCs/>
          <w:spacing w:val="-1"/>
        </w:rPr>
        <w:t xml:space="preserve"> </w:t>
      </w:r>
      <w:r w:rsidRPr="00080004">
        <w:rPr>
          <w:rFonts w:ascii="Arial" w:hAnsi="Arial"/>
          <w:iCs/>
        </w:rPr>
        <w:t>AL</w:t>
      </w:r>
      <w:r w:rsidRPr="00080004">
        <w:rPr>
          <w:rFonts w:ascii="Arial" w:hAnsi="Arial"/>
          <w:iCs/>
          <w:spacing w:val="-1"/>
        </w:rPr>
        <w:t xml:space="preserve"> </w:t>
      </w:r>
      <w:r w:rsidRPr="00080004">
        <w:rPr>
          <w:rFonts w:ascii="Arial" w:hAnsi="Arial"/>
          <w:iCs/>
        </w:rPr>
        <w:t>24</w:t>
      </w:r>
      <w:r w:rsidR="00222D86" w:rsidRPr="00080004">
        <w:rPr>
          <w:rFonts w:ascii="Arial" w:hAnsi="Arial"/>
          <w:iCs/>
        </w:rPr>
        <w:t>)</w:t>
      </w:r>
    </w:p>
    <w:p w14:paraId="1F1DD91F" w14:textId="1DBF6B83" w:rsidR="00080004" w:rsidRPr="00507699" w:rsidRDefault="00080004" w:rsidP="00080004">
      <w:pPr>
        <w:pStyle w:val="Textoindependiente"/>
        <w:numPr>
          <w:ilvl w:val="0"/>
          <w:numId w:val="2"/>
        </w:numPr>
        <w:spacing w:before="94"/>
        <w:rPr>
          <w:rFonts w:ascii="Arial" w:hAnsi="Arial"/>
          <w:i/>
        </w:rPr>
      </w:pPr>
      <w:r>
        <w:t>DE LA SOCIEDAD DE RESPONSABILIDAD LIMITADA</w:t>
      </w:r>
      <w:r w:rsidR="00507699">
        <w:t xml:space="preserve"> (ART. DEL 58 AL 86)</w:t>
      </w:r>
    </w:p>
    <w:p w14:paraId="19409554" w14:textId="6195407B" w:rsidR="00507699" w:rsidRPr="00EF2504" w:rsidRDefault="00507699" w:rsidP="00EF2504">
      <w:pPr>
        <w:pStyle w:val="Textoindependiente"/>
        <w:numPr>
          <w:ilvl w:val="0"/>
          <w:numId w:val="2"/>
        </w:numPr>
        <w:spacing w:before="94"/>
        <w:rPr>
          <w:rFonts w:ascii="Arial" w:hAnsi="Arial"/>
          <w:i/>
        </w:rPr>
      </w:pPr>
      <w:r>
        <w:t>DE LA SOCIEDAD ANÓNIMA (ART. DEL 87 AL 206)</w:t>
      </w:r>
    </w:p>
    <w:p w14:paraId="4240EC6C" w14:textId="1049D2E7" w:rsidR="00D22BF6" w:rsidRPr="00D22BF6" w:rsidRDefault="00D22BF6" w:rsidP="00080004">
      <w:pPr>
        <w:pStyle w:val="Textoindependiente"/>
        <w:numPr>
          <w:ilvl w:val="0"/>
          <w:numId w:val="2"/>
        </w:numPr>
        <w:spacing w:before="94"/>
        <w:rPr>
          <w:rFonts w:ascii="Arial" w:hAnsi="Arial"/>
          <w:i/>
        </w:rPr>
      </w:pPr>
      <w:r>
        <w:t>DE LAS SOCIEDADES DE CAPITAL VARIABLE (ART. DEL 212 DEL 221)</w:t>
      </w:r>
    </w:p>
    <w:p w14:paraId="0DB37408" w14:textId="1C45C042" w:rsidR="001B6DC9" w:rsidRDefault="00EC167E" w:rsidP="00D22BF6">
      <w:pPr>
        <w:pStyle w:val="Textoindependiente"/>
        <w:numPr>
          <w:ilvl w:val="0"/>
          <w:numId w:val="2"/>
        </w:numPr>
        <w:spacing w:before="94"/>
        <w:rPr>
          <w:rFonts w:ascii="Arial" w:hAnsi="Arial"/>
          <w:iCs/>
        </w:rPr>
      </w:pPr>
      <w:r>
        <w:t xml:space="preserve">DE LA </w:t>
      </w:r>
      <w:r w:rsidR="00D22BF6">
        <w:t>FUSIÓN,</w:t>
      </w:r>
      <w:r w:rsidR="00D22BF6" w:rsidRPr="00D22BF6">
        <w:rPr>
          <w:spacing w:val="-2"/>
        </w:rPr>
        <w:t xml:space="preserve"> </w:t>
      </w:r>
      <w:r w:rsidR="00D22BF6">
        <w:t>TRANSFORMACIÓN</w:t>
      </w:r>
      <w:r w:rsidR="00D22BF6" w:rsidRPr="00D22BF6">
        <w:rPr>
          <w:spacing w:val="-1"/>
        </w:rPr>
        <w:t xml:space="preserve"> </w:t>
      </w:r>
      <w:r w:rsidR="00D22BF6">
        <w:t>Y</w:t>
      </w:r>
      <w:r w:rsidR="00D22BF6" w:rsidRPr="00D22BF6">
        <w:rPr>
          <w:spacing w:val="-2"/>
        </w:rPr>
        <w:t xml:space="preserve"> </w:t>
      </w:r>
      <w:r w:rsidR="00D22BF6">
        <w:t>ESCISIÓN</w:t>
      </w:r>
      <w:r w:rsidR="00D22BF6" w:rsidRPr="00D22BF6">
        <w:rPr>
          <w:spacing w:val="-2"/>
        </w:rPr>
        <w:t xml:space="preserve"> </w:t>
      </w:r>
      <w:r w:rsidR="00D22BF6" w:rsidRPr="00D22BF6">
        <w:rPr>
          <w:rFonts w:ascii="Arial" w:hAnsi="Arial"/>
          <w:iCs/>
        </w:rPr>
        <w:t>(ART.</w:t>
      </w:r>
      <w:r w:rsidR="00D22BF6" w:rsidRPr="00D22BF6">
        <w:rPr>
          <w:rFonts w:ascii="Arial" w:hAnsi="Arial"/>
          <w:iCs/>
          <w:spacing w:val="1"/>
        </w:rPr>
        <w:t xml:space="preserve"> </w:t>
      </w:r>
      <w:r w:rsidR="00D22BF6" w:rsidRPr="00D22BF6">
        <w:rPr>
          <w:rFonts w:ascii="Arial" w:hAnsi="Arial"/>
          <w:iCs/>
        </w:rPr>
        <w:t>222</w:t>
      </w:r>
      <w:r w:rsidR="00D22BF6" w:rsidRPr="00D22BF6">
        <w:rPr>
          <w:rFonts w:ascii="Arial" w:hAnsi="Arial"/>
          <w:iCs/>
          <w:spacing w:val="-3"/>
        </w:rPr>
        <w:t xml:space="preserve"> </w:t>
      </w:r>
      <w:r w:rsidR="00D22BF6" w:rsidRPr="00D22BF6">
        <w:rPr>
          <w:rFonts w:ascii="Arial" w:hAnsi="Arial"/>
          <w:iCs/>
        </w:rPr>
        <w:t>AL</w:t>
      </w:r>
      <w:r w:rsidR="00D22BF6" w:rsidRPr="00D22BF6">
        <w:rPr>
          <w:rFonts w:ascii="Arial" w:hAnsi="Arial"/>
          <w:iCs/>
          <w:spacing w:val="-1"/>
        </w:rPr>
        <w:t xml:space="preserve"> </w:t>
      </w:r>
      <w:r w:rsidR="00D22BF6" w:rsidRPr="00D22BF6">
        <w:rPr>
          <w:rFonts w:ascii="Arial" w:hAnsi="Arial"/>
          <w:iCs/>
        </w:rPr>
        <w:t>228</w:t>
      </w:r>
      <w:r w:rsidR="00D22BF6" w:rsidRPr="00D22BF6">
        <w:rPr>
          <w:rFonts w:ascii="Arial" w:hAnsi="Arial"/>
          <w:iCs/>
          <w:spacing w:val="-2"/>
        </w:rPr>
        <w:t xml:space="preserve"> </w:t>
      </w:r>
      <w:r w:rsidR="00D22BF6" w:rsidRPr="00D22BF6">
        <w:rPr>
          <w:rFonts w:ascii="Arial" w:hAnsi="Arial"/>
          <w:iCs/>
        </w:rPr>
        <w:t>BIS)</w:t>
      </w:r>
    </w:p>
    <w:p w14:paraId="3AED6561" w14:textId="7B0D9631" w:rsidR="00EC167E" w:rsidRPr="00EC167E" w:rsidRDefault="00EC167E" w:rsidP="00D22BF6">
      <w:pPr>
        <w:pStyle w:val="Textoindependiente"/>
        <w:numPr>
          <w:ilvl w:val="0"/>
          <w:numId w:val="2"/>
        </w:numPr>
        <w:spacing w:before="94"/>
        <w:rPr>
          <w:rFonts w:ascii="Arial" w:hAnsi="Arial"/>
          <w:iCs/>
        </w:rPr>
      </w:pPr>
      <w:r>
        <w:t>DE LA DISOLUCIÓN DE LAS SOCIEDADES (ART. DEL 229 AL 233)</w:t>
      </w:r>
    </w:p>
    <w:p w14:paraId="56B0ED48" w14:textId="77777777" w:rsidR="00E75814" w:rsidRPr="00E75814" w:rsidRDefault="00EC167E" w:rsidP="00E75814">
      <w:pPr>
        <w:pStyle w:val="Textoindependiente"/>
        <w:numPr>
          <w:ilvl w:val="0"/>
          <w:numId w:val="2"/>
        </w:numPr>
        <w:spacing w:before="94"/>
        <w:rPr>
          <w:rFonts w:ascii="Arial" w:hAnsi="Arial"/>
          <w:iCs/>
        </w:rPr>
      </w:pPr>
      <w:r>
        <w:t>DE LA LIQUIDACIÓN DE LAS SOCIEDADES (ART. DE</w:t>
      </w:r>
      <w:r w:rsidR="00E75814">
        <w:t>L 234 AL 249 BIS 1)</w:t>
      </w:r>
    </w:p>
    <w:p w14:paraId="7BA1C655" w14:textId="7067BC55" w:rsidR="00E75814" w:rsidRPr="00E75814" w:rsidRDefault="00E75814" w:rsidP="00E75814">
      <w:pPr>
        <w:pStyle w:val="Textoindependiente"/>
        <w:numPr>
          <w:ilvl w:val="0"/>
          <w:numId w:val="2"/>
        </w:numPr>
        <w:spacing w:before="94"/>
        <w:rPr>
          <w:rFonts w:ascii="Arial" w:hAnsi="Arial"/>
          <w:iCs/>
        </w:rPr>
      </w:pPr>
      <w:r>
        <w:t>DE LAS SOCIEDADES</w:t>
      </w:r>
      <w:r w:rsidRPr="00E75814">
        <w:rPr>
          <w:spacing w:val="-1"/>
        </w:rPr>
        <w:t xml:space="preserve"> </w:t>
      </w:r>
      <w:r>
        <w:t>EXTRANJERAS</w:t>
      </w:r>
      <w:r w:rsidRPr="00E75814">
        <w:rPr>
          <w:spacing w:val="1"/>
        </w:rPr>
        <w:t xml:space="preserve"> </w:t>
      </w:r>
      <w:r w:rsidRPr="00E75814">
        <w:rPr>
          <w:rFonts w:ascii="Arial"/>
          <w:iCs/>
        </w:rPr>
        <w:t>(ART.</w:t>
      </w:r>
      <w:r w:rsidRPr="00E75814">
        <w:rPr>
          <w:rFonts w:ascii="Arial"/>
          <w:iCs/>
          <w:spacing w:val="1"/>
        </w:rPr>
        <w:t xml:space="preserve"> </w:t>
      </w:r>
      <w:r w:rsidRPr="00E75814">
        <w:rPr>
          <w:rFonts w:ascii="Arial"/>
          <w:iCs/>
        </w:rPr>
        <w:t>250</w:t>
      </w:r>
      <w:r w:rsidRPr="00E75814">
        <w:rPr>
          <w:rFonts w:ascii="Arial"/>
          <w:iCs/>
          <w:spacing w:val="-3"/>
        </w:rPr>
        <w:t xml:space="preserve"> </w:t>
      </w:r>
      <w:r w:rsidRPr="00E75814">
        <w:rPr>
          <w:rFonts w:ascii="Arial"/>
          <w:iCs/>
        </w:rPr>
        <w:t>Y</w:t>
      </w:r>
      <w:r w:rsidRPr="00E75814">
        <w:rPr>
          <w:rFonts w:ascii="Arial"/>
          <w:iCs/>
          <w:spacing w:val="-3"/>
        </w:rPr>
        <w:t xml:space="preserve"> </w:t>
      </w:r>
      <w:r w:rsidRPr="00E75814">
        <w:rPr>
          <w:rFonts w:ascii="Arial"/>
          <w:iCs/>
        </w:rPr>
        <w:t>251)</w:t>
      </w:r>
    </w:p>
    <w:p w14:paraId="425A9673" w14:textId="77777777" w:rsidR="00712B8B" w:rsidRDefault="00712B8B" w:rsidP="00712B8B">
      <w:pPr>
        <w:pStyle w:val="Textoindependiente"/>
        <w:numPr>
          <w:ilvl w:val="0"/>
          <w:numId w:val="2"/>
        </w:numPr>
        <w:spacing w:before="94"/>
        <w:rPr>
          <w:rFonts w:ascii="Arial" w:hAnsi="Arial"/>
          <w:iCs/>
        </w:rPr>
      </w:pPr>
      <w:r>
        <w:t>DE LA ASOCIACIÓN</w:t>
      </w:r>
      <w:r w:rsidRPr="00712B8B">
        <w:rPr>
          <w:spacing w:val="-1"/>
        </w:rPr>
        <w:t xml:space="preserve"> </w:t>
      </w:r>
      <w:r>
        <w:t>EN</w:t>
      </w:r>
      <w:r w:rsidRPr="00712B8B">
        <w:rPr>
          <w:spacing w:val="-1"/>
        </w:rPr>
        <w:t xml:space="preserve"> </w:t>
      </w:r>
      <w:r>
        <w:t xml:space="preserve">PARTICIPACIÓN </w:t>
      </w:r>
      <w:r w:rsidRPr="00712B8B">
        <w:rPr>
          <w:rFonts w:ascii="Arial" w:hAnsi="Arial"/>
          <w:iCs/>
        </w:rPr>
        <w:t>(ART.</w:t>
      </w:r>
      <w:r w:rsidRPr="00712B8B">
        <w:rPr>
          <w:rFonts w:ascii="Arial" w:hAnsi="Arial"/>
          <w:iCs/>
          <w:spacing w:val="-2"/>
        </w:rPr>
        <w:t xml:space="preserve"> </w:t>
      </w:r>
      <w:r w:rsidRPr="00712B8B">
        <w:rPr>
          <w:rFonts w:ascii="Arial" w:hAnsi="Arial"/>
          <w:iCs/>
        </w:rPr>
        <w:t>252</w:t>
      </w:r>
      <w:r w:rsidRPr="00712B8B">
        <w:rPr>
          <w:rFonts w:ascii="Arial" w:hAnsi="Arial"/>
          <w:iCs/>
          <w:spacing w:val="-3"/>
        </w:rPr>
        <w:t xml:space="preserve"> </w:t>
      </w:r>
      <w:r w:rsidRPr="00712B8B">
        <w:rPr>
          <w:rFonts w:ascii="Arial" w:hAnsi="Arial"/>
          <w:iCs/>
        </w:rPr>
        <w:t>AL</w:t>
      </w:r>
      <w:r w:rsidRPr="00712B8B">
        <w:rPr>
          <w:rFonts w:ascii="Arial" w:hAnsi="Arial"/>
          <w:iCs/>
          <w:spacing w:val="-2"/>
        </w:rPr>
        <w:t xml:space="preserve"> </w:t>
      </w:r>
      <w:r w:rsidRPr="00712B8B">
        <w:rPr>
          <w:rFonts w:ascii="Arial" w:hAnsi="Arial"/>
          <w:iCs/>
        </w:rPr>
        <w:t>259)</w:t>
      </w:r>
    </w:p>
    <w:p w14:paraId="4ECD756F" w14:textId="3B1EFC90" w:rsidR="00EC167E" w:rsidRDefault="00EC167E">
      <w:pPr>
        <w:spacing w:before="1"/>
        <w:ind w:left="102"/>
        <w:rPr>
          <w:rFonts w:ascii="Arial"/>
          <w:i/>
        </w:rPr>
      </w:pPr>
    </w:p>
    <w:p w14:paraId="6382F963" w14:textId="77777777" w:rsidR="001B6DC9" w:rsidRDefault="001B6DC9">
      <w:pPr>
        <w:pStyle w:val="Textoindependiente"/>
        <w:rPr>
          <w:rFonts w:ascii="Arial"/>
          <w:i/>
          <w:sz w:val="20"/>
        </w:rPr>
      </w:pPr>
    </w:p>
    <w:p w14:paraId="32A63B6F" w14:textId="77777777" w:rsidR="001B6DC9" w:rsidRDefault="001B6DC9">
      <w:pPr>
        <w:pStyle w:val="Textoindependiente"/>
        <w:spacing w:before="7"/>
        <w:rPr>
          <w:rFonts w:ascii="Arial"/>
          <w:i/>
          <w:sz w:val="27"/>
        </w:rPr>
      </w:pPr>
    </w:p>
    <w:p w14:paraId="2E42DD74" w14:textId="77777777" w:rsidR="001B6DC9" w:rsidRDefault="00222D86">
      <w:pPr>
        <w:pStyle w:val="Textoindependiente"/>
        <w:spacing w:before="56"/>
        <w:ind w:right="116"/>
        <w:jc w:val="right"/>
        <w:rPr>
          <w:rFonts w:ascii="Calibri"/>
        </w:rPr>
      </w:pPr>
      <w:r>
        <w:rPr>
          <w:rFonts w:ascii="Calibri"/>
        </w:rPr>
        <w:t>1</w:t>
      </w:r>
    </w:p>
    <w:sectPr w:rsidR="001B6DC9">
      <w:footerReference w:type="default" r:id="rId8"/>
      <w:type w:val="continuous"/>
      <w:pgSz w:w="12240" w:h="15840"/>
      <w:pgMar w:top="6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98AA7F" w14:textId="77777777" w:rsidR="00844FD4" w:rsidRDefault="00844FD4" w:rsidP="00844FD4">
      <w:r>
        <w:separator/>
      </w:r>
    </w:p>
  </w:endnote>
  <w:endnote w:type="continuationSeparator" w:id="0">
    <w:p w14:paraId="105E664E" w14:textId="77777777" w:rsidR="00844FD4" w:rsidRDefault="00844FD4" w:rsidP="00844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3378081"/>
      <w:docPartObj>
        <w:docPartGallery w:val="Page Numbers (Bottom of Page)"/>
        <w:docPartUnique/>
      </w:docPartObj>
    </w:sdtPr>
    <w:sdtEndPr/>
    <w:sdtContent>
      <w:p w14:paraId="5100DC1B" w14:textId="6A77938E" w:rsidR="00844FD4" w:rsidRDefault="00844FD4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7F0A">
          <w:rPr>
            <w:noProof/>
          </w:rPr>
          <w:t>1</w:t>
        </w:r>
        <w:r>
          <w:fldChar w:fldCharType="end"/>
        </w:r>
      </w:p>
    </w:sdtContent>
  </w:sdt>
  <w:p w14:paraId="25BBCAE8" w14:textId="77777777" w:rsidR="00844FD4" w:rsidRDefault="00844FD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4DF6FC" w14:textId="77777777" w:rsidR="00844FD4" w:rsidRDefault="00844FD4" w:rsidP="00844FD4">
      <w:r>
        <w:separator/>
      </w:r>
    </w:p>
  </w:footnote>
  <w:footnote w:type="continuationSeparator" w:id="0">
    <w:p w14:paraId="42706FB4" w14:textId="77777777" w:rsidR="00844FD4" w:rsidRDefault="00844FD4" w:rsidP="00844F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92CA5"/>
    <w:multiLevelType w:val="hybridMultilevel"/>
    <w:tmpl w:val="0D1C47D0"/>
    <w:lvl w:ilvl="0" w:tplc="F45E5338">
      <w:start w:val="1"/>
      <w:numFmt w:val="decimal"/>
      <w:lvlText w:val="%1."/>
      <w:lvlJc w:val="left"/>
      <w:pPr>
        <w:ind w:left="462" w:hanging="360"/>
      </w:pPr>
      <w:rPr>
        <w:rFonts w:ascii="Arial MT" w:hAnsi="Arial MT" w:hint="default"/>
        <w:i w:val="0"/>
      </w:rPr>
    </w:lvl>
    <w:lvl w:ilvl="1" w:tplc="080A0019" w:tentative="1">
      <w:start w:val="1"/>
      <w:numFmt w:val="lowerLetter"/>
      <w:lvlText w:val="%2."/>
      <w:lvlJc w:val="left"/>
      <w:pPr>
        <w:ind w:left="1182" w:hanging="360"/>
      </w:pPr>
    </w:lvl>
    <w:lvl w:ilvl="2" w:tplc="080A001B" w:tentative="1">
      <w:start w:val="1"/>
      <w:numFmt w:val="lowerRoman"/>
      <w:lvlText w:val="%3."/>
      <w:lvlJc w:val="right"/>
      <w:pPr>
        <w:ind w:left="1902" w:hanging="180"/>
      </w:pPr>
    </w:lvl>
    <w:lvl w:ilvl="3" w:tplc="080A000F" w:tentative="1">
      <w:start w:val="1"/>
      <w:numFmt w:val="decimal"/>
      <w:lvlText w:val="%4."/>
      <w:lvlJc w:val="left"/>
      <w:pPr>
        <w:ind w:left="2622" w:hanging="360"/>
      </w:pPr>
    </w:lvl>
    <w:lvl w:ilvl="4" w:tplc="080A0019" w:tentative="1">
      <w:start w:val="1"/>
      <w:numFmt w:val="lowerLetter"/>
      <w:lvlText w:val="%5."/>
      <w:lvlJc w:val="left"/>
      <w:pPr>
        <w:ind w:left="3342" w:hanging="360"/>
      </w:pPr>
    </w:lvl>
    <w:lvl w:ilvl="5" w:tplc="080A001B" w:tentative="1">
      <w:start w:val="1"/>
      <w:numFmt w:val="lowerRoman"/>
      <w:lvlText w:val="%6."/>
      <w:lvlJc w:val="right"/>
      <w:pPr>
        <w:ind w:left="4062" w:hanging="180"/>
      </w:pPr>
    </w:lvl>
    <w:lvl w:ilvl="6" w:tplc="080A000F" w:tentative="1">
      <w:start w:val="1"/>
      <w:numFmt w:val="decimal"/>
      <w:lvlText w:val="%7."/>
      <w:lvlJc w:val="left"/>
      <w:pPr>
        <w:ind w:left="4782" w:hanging="360"/>
      </w:pPr>
    </w:lvl>
    <w:lvl w:ilvl="7" w:tplc="080A0019" w:tentative="1">
      <w:start w:val="1"/>
      <w:numFmt w:val="lowerLetter"/>
      <w:lvlText w:val="%8."/>
      <w:lvlJc w:val="left"/>
      <w:pPr>
        <w:ind w:left="5502" w:hanging="360"/>
      </w:pPr>
    </w:lvl>
    <w:lvl w:ilvl="8" w:tplc="080A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" w15:restartNumberingAfterBreak="0">
    <w:nsid w:val="5B552433"/>
    <w:multiLevelType w:val="hybridMultilevel"/>
    <w:tmpl w:val="0C126662"/>
    <w:lvl w:ilvl="0" w:tplc="B378707C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82" w:hanging="360"/>
      </w:pPr>
    </w:lvl>
    <w:lvl w:ilvl="2" w:tplc="080A001B" w:tentative="1">
      <w:start w:val="1"/>
      <w:numFmt w:val="lowerRoman"/>
      <w:lvlText w:val="%3."/>
      <w:lvlJc w:val="right"/>
      <w:pPr>
        <w:ind w:left="1902" w:hanging="180"/>
      </w:pPr>
    </w:lvl>
    <w:lvl w:ilvl="3" w:tplc="080A000F" w:tentative="1">
      <w:start w:val="1"/>
      <w:numFmt w:val="decimal"/>
      <w:lvlText w:val="%4."/>
      <w:lvlJc w:val="left"/>
      <w:pPr>
        <w:ind w:left="2622" w:hanging="360"/>
      </w:pPr>
    </w:lvl>
    <w:lvl w:ilvl="4" w:tplc="080A0019" w:tentative="1">
      <w:start w:val="1"/>
      <w:numFmt w:val="lowerLetter"/>
      <w:lvlText w:val="%5."/>
      <w:lvlJc w:val="left"/>
      <w:pPr>
        <w:ind w:left="3342" w:hanging="360"/>
      </w:pPr>
    </w:lvl>
    <w:lvl w:ilvl="5" w:tplc="080A001B" w:tentative="1">
      <w:start w:val="1"/>
      <w:numFmt w:val="lowerRoman"/>
      <w:lvlText w:val="%6."/>
      <w:lvlJc w:val="right"/>
      <w:pPr>
        <w:ind w:left="4062" w:hanging="180"/>
      </w:pPr>
    </w:lvl>
    <w:lvl w:ilvl="6" w:tplc="080A000F" w:tentative="1">
      <w:start w:val="1"/>
      <w:numFmt w:val="decimal"/>
      <w:lvlText w:val="%7."/>
      <w:lvlJc w:val="left"/>
      <w:pPr>
        <w:ind w:left="4782" w:hanging="360"/>
      </w:pPr>
    </w:lvl>
    <w:lvl w:ilvl="7" w:tplc="080A0019" w:tentative="1">
      <w:start w:val="1"/>
      <w:numFmt w:val="lowerLetter"/>
      <w:lvlText w:val="%8."/>
      <w:lvlJc w:val="left"/>
      <w:pPr>
        <w:ind w:left="5502" w:hanging="360"/>
      </w:pPr>
    </w:lvl>
    <w:lvl w:ilvl="8" w:tplc="080A001B" w:tentative="1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DC9"/>
    <w:rsid w:val="00041FA5"/>
    <w:rsid w:val="00080004"/>
    <w:rsid w:val="000F33A7"/>
    <w:rsid w:val="001B6DC9"/>
    <w:rsid w:val="00222D86"/>
    <w:rsid w:val="002D5E87"/>
    <w:rsid w:val="00356317"/>
    <w:rsid w:val="00406AB4"/>
    <w:rsid w:val="004A6700"/>
    <w:rsid w:val="00507699"/>
    <w:rsid w:val="00551CCD"/>
    <w:rsid w:val="00556536"/>
    <w:rsid w:val="0060516B"/>
    <w:rsid w:val="006306A0"/>
    <w:rsid w:val="006B7F0A"/>
    <w:rsid w:val="00711609"/>
    <w:rsid w:val="00712B8B"/>
    <w:rsid w:val="007E4AEF"/>
    <w:rsid w:val="00844FD4"/>
    <w:rsid w:val="00852AC6"/>
    <w:rsid w:val="008A1D16"/>
    <w:rsid w:val="009D21F1"/>
    <w:rsid w:val="00AC55FD"/>
    <w:rsid w:val="00AD43E9"/>
    <w:rsid w:val="00B23B58"/>
    <w:rsid w:val="00B57187"/>
    <w:rsid w:val="00B66A25"/>
    <w:rsid w:val="00BC01FB"/>
    <w:rsid w:val="00C8507B"/>
    <w:rsid w:val="00D14272"/>
    <w:rsid w:val="00D22BF6"/>
    <w:rsid w:val="00D51560"/>
    <w:rsid w:val="00E75814"/>
    <w:rsid w:val="00E86210"/>
    <w:rsid w:val="00EC167E"/>
    <w:rsid w:val="00EF2504"/>
    <w:rsid w:val="00F0017B"/>
    <w:rsid w:val="00FC665A"/>
    <w:rsid w:val="00FD0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D80DD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102"/>
      <w:outlineLvl w:val="0"/>
    </w:pPr>
    <w:rPr>
      <w:rFonts w:ascii="Arial" w:eastAsia="Arial" w:hAnsi="Arial" w:cs="Arial"/>
      <w:b/>
      <w:bCs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844FD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44FD4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844FD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44FD4"/>
    <w:rPr>
      <w:rFonts w:ascii="Arial MT" w:eastAsia="Arial MT" w:hAnsi="Arial MT" w:cs="Arial MT"/>
      <w:lang w:val="es-ES"/>
    </w:rPr>
  </w:style>
  <w:style w:type="character" w:styleId="Hipervnculo">
    <w:name w:val="Hyperlink"/>
    <w:basedOn w:val="Fuentedeprrafopredeter"/>
    <w:uiPriority w:val="99"/>
    <w:unhideWhenUsed/>
    <w:rsid w:val="00844FD4"/>
    <w:rPr>
      <w:color w:val="0000FF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844FD4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F250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2504"/>
    <w:rPr>
      <w:rFonts w:ascii="Segoe UI" w:eastAsia="Arial MT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diputados.gob.mx/LeyesBiblio/pdf/LGSM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curso</dc:creator>
  <cp:lastModifiedBy>Mary Sol Bolio Romero</cp:lastModifiedBy>
  <cp:revision>21</cp:revision>
  <cp:lastPrinted>2023-11-23T14:44:00Z</cp:lastPrinted>
  <dcterms:created xsi:type="dcterms:W3CDTF">2023-11-09T22:05:00Z</dcterms:created>
  <dcterms:modified xsi:type="dcterms:W3CDTF">2023-12-14T16:09:00Z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2022-05-04T00:00:00Z</vt:filetime>
  </property>
</Properties>
</file>