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D1" w:rsidRPr="00300B1B" w:rsidRDefault="00917CD1" w:rsidP="00917CD1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C47CF9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917CD1" w:rsidRDefault="00917CD1" w:rsidP="003E49B0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7311FE" w:rsidRDefault="007311FE" w:rsidP="003E49B0">
      <w:pPr>
        <w:spacing w:after="0" w:line="240" w:lineRule="auto"/>
        <w:jc w:val="center"/>
        <w:rPr>
          <w:b/>
        </w:rPr>
      </w:pPr>
      <w:r w:rsidRPr="003E49B0">
        <w:rPr>
          <w:b/>
        </w:rPr>
        <w:t>LEY ORGÁNICA DEL PODER JUD</w:t>
      </w:r>
      <w:r w:rsidR="00E51826">
        <w:rPr>
          <w:b/>
        </w:rPr>
        <w:t>I</w:t>
      </w:r>
      <w:r w:rsidRPr="003E49B0">
        <w:rPr>
          <w:b/>
        </w:rPr>
        <w:t>CIAL DEL ESTADO DE YUCATÁN</w:t>
      </w:r>
    </w:p>
    <w:p w:rsidR="003E49B0" w:rsidRPr="003E49B0" w:rsidRDefault="003E49B0" w:rsidP="003E49B0">
      <w:pPr>
        <w:spacing w:after="0" w:line="240" w:lineRule="auto"/>
        <w:jc w:val="center"/>
        <w:rPr>
          <w:b/>
        </w:rPr>
      </w:pPr>
    </w:p>
    <w:p w:rsidR="00340342" w:rsidRDefault="00172C53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hyperlink r:id="rId5" w:history="1">
        <w:r w:rsidR="00340342" w:rsidRPr="005637FC">
          <w:rPr>
            <w:rStyle w:val="Hipervnculo"/>
            <w:rFonts w:ascii="Arial" w:hAnsi="Arial" w:cs="Arial"/>
            <w:sz w:val="18"/>
            <w:szCs w:val="18"/>
            <w:lang w:val="es-ES"/>
          </w:rPr>
          <w:t>https://www.poderjudicialyucatan.gob.mx/digestum/marcoLegal/02/2012/DIGESTUM02033.pdf</w:t>
        </w:r>
      </w:hyperlink>
    </w:p>
    <w:p w:rsidR="00340342" w:rsidRDefault="00340342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17CD1" w:rsidRPr="009763B8" w:rsidRDefault="00917CD1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763B8" w:rsidRDefault="009763B8" w:rsidP="009763B8">
      <w:pPr>
        <w:spacing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Estudiar lo siguiente:</w:t>
      </w:r>
    </w:p>
    <w:p w:rsidR="00825299" w:rsidRDefault="00825299" w:rsidP="00AC71E1">
      <w:pPr>
        <w:spacing w:after="0" w:line="240" w:lineRule="auto"/>
      </w:pPr>
      <w:r>
        <w:t>DEL PODER JUDICIAL DEL ESTADO DE YUCATÁN</w:t>
      </w:r>
    </w:p>
    <w:p w:rsidR="00EF74A2" w:rsidRDefault="00825299" w:rsidP="00AC71E1">
      <w:pPr>
        <w:spacing w:after="0" w:line="240" w:lineRule="auto"/>
      </w:pPr>
      <w:r>
        <w:t xml:space="preserve">Capitulo I. </w:t>
      </w:r>
      <w:r w:rsidR="00EF74A2">
        <w:t xml:space="preserve">DISPOSICIONES </w:t>
      </w:r>
      <w:r>
        <w:t>PRELIMINARES</w:t>
      </w:r>
    </w:p>
    <w:p w:rsidR="000774F4" w:rsidRDefault="00825299" w:rsidP="00AC71E1">
      <w:pPr>
        <w:spacing w:after="0" w:line="240" w:lineRule="auto"/>
      </w:pPr>
      <w:r>
        <w:t>Capítulo II</w:t>
      </w:r>
      <w:r w:rsidR="00EF74A2">
        <w:t xml:space="preserve">. DE LAS GARANTÍAS DE LA FUNCIÓN JUDICIAL </w:t>
      </w:r>
    </w:p>
    <w:p w:rsidR="000774F4" w:rsidRDefault="00825299" w:rsidP="00AC71E1">
      <w:pPr>
        <w:spacing w:after="0" w:line="240" w:lineRule="auto"/>
      </w:pPr>
      <w:r>
        <w:t xml:space="preserve">Capítulo III. </w:t>
      </w:r>
      <w:r w:rsidR="000774F4">
        <w:t xml:space="preserve"> DE LOS ÓRGANOS DEL PODER JUDICIAL DEL ESTADO DE YUCATÁN Artículo </w:t>
      </w:r>
    </w:p>
    <w:p w:rsidR="00AC71E1" w:rsidRDefault="00AC71E1" w:rsidP="00AC71E1">
      <w:pPr>
        <w:spacing w:after="0" w:line="240" w:lineRule="auto"/>
      </w:pPr>
    </w:p>
    <w:p w:rsidR="00FF4B3A" w:rsidRDefault="000774F4" w:rsidP="00AC71E1">
      <w:pPr>
        <w:spacing w:after="0" w:line="240" w:lineRule="auto"/>
      </w:pPr>
      <w:r>
        <w:t xml:space="preserve">DEL TRIBUNAL SUPERIOR DE JUSTICIA </w:t>
      </w:r>
    </w:p>
    <w:p w:rsidR="000774F4" w:rsidRDefault="005861B1" w:rsidP="00AC71E1">
      <w:pPr>
        <w:spacing w:after="0" w:line="240" w:lineRule="auto"/>
      </w:pPr>
      <w:r>
        <w:t xml:space="preserve">Capítulo I. </w:t>
      </w:r>
      <w:r w:rsidR="000774F4">
        <w:t xml:space="preserve"> </w:t>
      </w:r>
      <w:r w:rsidR="0017436B">
        <w:t xml:space="preserve">Disposiciones Generales </w:t>
      </w:r>
    </w:p>
    <w:p w:rsidR="00FF4B3A" w:rsidRDefault="005861B1" w:rsidP="00AC71E1">
      <w:pPr>
        <w:spacing w:after="0" w:line="240" w:lineRule="auto"/>
      </w:pPr>
      <w:r>
        <w:t xml:space="preserve">Capítulo </w:t>
      </w:r>
      <w:r w:rsidR="00917CD1">
        <w:t>IV.</w:t>
      </w:r>
      <w:r>
        <w:t xml:space="preserve"> </w:t>
      </w:r>
      <w:r w:rsidR="00FF4B3A">
        <w:t xml:space="preserve"> </w:t>
      </w:r>
      <w:r w:rsidR="0017436B">
        <w:t xml:space="preserve">De las Salas del Tribunal Superior de Justicia del Estado </w:t>
      </w:r>
    </w:p>
    <w:p w:rsidR="00AC71E1" w:rsidRDefault="00AC71E1" w:rsidP="00AC71E1">
      <w:pPr>
        <w:spacing w:after="0" w:line="240" w:lineRule="auto"/>
      </w:pPr>
    </w:p>
    <w:p w:rsidR="00812889" w:rsidRDefault="00812889" w:rsidP="00AC71E1">
      <w:pPr>
        <w:spacing w:after="0" w:line="240" w:lineRule="auto"/>
      </w:pPr>
      <w:r>
        <w:t xml:space="preserve">DE LOS JUZGADOS </w:t>
      </w:r>
      <w:r w:rsidR="00917CD1">
        <w:t>DE PRIMERA INSTANCIA DEL ESTADO, TRIBUNALES LABORALES Y JUZGADOS DE PAZ</w:t>
      </w:r>
    </w:p>
    <w:p w:rsidR="00917CD1" w:rsidRDefault="00917CD1" w:rsidP="00AC71E1">
      <w:pPr>
        <w:spacing w:after="0" w:line="240" w:lineRule="auto"/>
      </w:pPr>
      <w:r>
        <w:t>Capítulo I. De los Juzgados de Primera Instancia del Estado.</w:t>
      </w:r>
    </w:p>
    <w:p w:rsidR="00AC71E1" w:rsidRDefault="00AC71E1" w:rsidP="00AC71E1">
      <w:pPr>
        <w:spacing w:after="0" w:line="240" w:lineRule="auto"/>
      </w:pPr>
    </w:p>
    <w:p w:rsidR="0017436B" w:rsidRDefault="0017436B" w:rsidP="00AC71E1">
      <w:pPr>
        <w:spacing w:after="0" w:line="240" w:lineRule="auto"/>
      </w:pPr>
      <w:r>
        <w:t xml:space="preserve">DEL CONSEJO DE LA JUDICATURA DEL PODER JUDICIAL DEL ESTADO </w:t>
      </w:r>
    </w:p>
    <w:p w:rsidR="0017436B" w:rsidRDefault="005861B1" w:rsidP="00AC71E1">
      <w:pPr>
        <w:spacing w:after="0" w:line="240" w:lineRule="auto"/>
      </w:pPr>
      <w:r>
        <w:t>Capítulo I.</w:t>
      </w:r>
      <w:r w:rsidR="0017436B">
        <w:t xml:space="preserve"> Disposiciones Generales </w:t>
      </w:r>
    </w:p>
    <w:p w:rsidR="005861B1" w:rsidRDefault="00A61C3E" w:rsidP="00AC71E1">
      <w:pPr>
        <w:spacing w:after="0" w:line="240" w:lineRule="auto"/>
      </w:pPr>
      <w:r>
        <w:t>Capítulo</w:t>
      </w:r>
      <w:r w:rsidR="007D3355">
        <w:t xml:space="preserve"> V</w:t>
      </w:r>
      <w:r>
        <w:t>. De las Comisiones del Consejo de la Judicatura</w:t>
      </w:r>
    </w:p>
    <w:p w:rsidR="00A61C3E" w:rsidRDefault="00A61C3E" w:rsidP="00AC71E1">
      <w:pPr>
        <w:spacing w:after="0" w:line="240" w:lineRule="auto"/>
      </w:pPr>
    </w:p>
    <w:p w:rsidR="00AB00ED" w:rsidRDefault="00AB00ED" w:rsidP="00AC71E1">
      <w:pPr>
        <w:spacing w:after="0" w:line="240" w:lineRule="auto"/>
      </w:pPr>
      <w:r>
        <w:t>DE LOS ORGANISMOS DESCENTRALIZADOS Y ÓRGANOS DESCONCENTRADOS DEL PODER JUDICIAL</w:t>
      </w:r>
    </w:p>
    <w:p w:rsidR="00C70A0D" w:rsidRDefault="00A61C3E" w:rsidP="00AC71E1">
      <w:pPr>
        <w:spacing w:after="0" w:line="240" w:lineRule="auto"/>
      </w:pPr>
      <w:r>
        <w:t>Capítulo I</w:t>
      </w:r>
      <w:r w:rsidR="00C70A0D">
        <w:t xml:space="preserve"> Del Fondo Auxiliar para la Administración de Justicia del Estado de Yucatán </w:t>
      </w:r>
    </w:p>
    <w:p w:rsidR="00C70A0D" w:rsidRDefault="00A61C3E" w:rsidP="00AC71E1">
      <w:pPr>
        <w:spacing w:after="0" w:line="240" w:lineRule="auto"/>
      </w:pPr>
      <w:r>
        <w:t xml:space="preserve">Capítulo II. </w:t>
      </w:r>
      <w:r w:rsidR="00C70A0D">
        <w:t xml:space="preserve">Del Centro Estatal de Solución de Controversias </w:t>
      </w:r>
    </w:p>
    <w:p w:rsidR="00AC71E1" w:rsidRDefault="00AC71E1" w:rsidP="00AC71E1">
      <w:pPr>
        <w:spacing w:after="0" w:line="240" w:lineRule="auto"/>
      </w:pPr>
    </w:p>
    <w:p w:rsidR="006875B6" w:rsidRDefault="00A61C3E" w:rsidP="00AC71E1">
      <w:pPr>
        <w:spacing w:after="0" w:line="240" w:lineRule="auto"/>
      </w:pPr>
      <w:r>
        <w:t xml:space="preserve">DE LOS DEBERES ÉTICOS DEL PERSONAL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6875B6" w:rsidRDefault="006875B6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RÉGIMEN LABORAL DEL PERSONAL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025047" w:rsidRDefault="00025047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RESPONSABILIDAD DE LOS FUNCIONARIOS Y EMPLEADOS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sectPr w:rsidR="00A61C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0131E"/>
    <w:rsid w:val="000212C9"/>
    <w:rsid w:val="00025047"/>
    <w:rsid w:val="000774F4"/>
    <w:rsid w:val="00105505"/>
    <w:rsid w:val="00174041"/>
    <w:rsid w:val="0017436B"/>
    <w:rsid w:val="00174EF6"/>
    <w:rsid w:val="00177626"/>
    <w:rsid w:val="0019348A"/>
    <w:rsid w:val="001C4420"/>
    <w:rsid w:val="001E5DA3"/>
    <w:rsid w:val="001F6434"/>
    <w:rsid w:val="002D04D6"/>
    <w:rsid w:val="002E47D9"/>
    <w:rsid w:val="002F59F2"/>
    <w:rsid w:val="00340342"/>
    <w:rsid w:val="003A504C"/>
    <w:rsid w:val="003E49B0"/>
    <w:rsid w:val="00401EB5"/>
    <w:rsid w:val="00423D97"/>
    <w:rsid w:val="00470FF5"/>
    <w:rsid w:val="004E0B15"/>
    <w:rsid w:val="005861B1"/>
    <w:rsid w:val="005B245B"/>
    <w:rsid w:val="005D02C9"/>
    <w:rsid w:val="006875B6"/>
    <w:rsid w:val="00690DB9"/>
    <w:rsid w:val="006D1C2D"/>
    <w:rsid w:val="007311FE"/>
    <w:rsid w:val="00795C6B"/>
    <w:rsid w:val="00795F49"/>
    <w:rsid w:val="007D3355"/>
    <w:rsid w:val="0080466D"/>
    <w:rsid w:val="00812889"/>
    <w:rsid w:val="00825299"/>
    <w:rsid w:val="0085706E"/>
    <w:rsid w:val="00863A6D"/>
    <w:rsid w:val="008C0887"/>
    <w:rsid w:val="00917CD1"/>
    <w:rsid w:val="00936874"/>
    <w:rsid w:val="009763B8"/>
    <w:rsid w:val="0099070B"/>
    <w:rsid w:val="009F66FC"/>
    <w:rsid w:val="00A33530"/>
    <w:rsid w:val="00A41320"/>
    <w:rsid w:val="00A45F67"/>
    <w:rsid w:val="00A61C3E"/>
    <w:rsid w:val="00AB00ED"/>
    <w:rsid w:val="00AC71E1"/>
    <w:rsid w:val="00C47CF9"/>
    <w:rsid w:val="00C70A0D"/>
    <w:rsid w:val="00D418D1"/>
    <w:rsid w:val="00D8486F"/>
    <w:rsid w:val="00D87555"/>
    <w:rsid w:val="00D97945"/>
    <w:rsid w:val="00E51826"/>
    <w:rsid w:val="00E561A0"/>
    <w:rsid w:val="00E7573B"/>
    <w:rsid w:val="00EC317E"/>
    <w:rsid w:val="00EF74A2"/>
    <w:rsid w:val="00F52605"/>
    <w:rsid w:val="00F53FAA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5AFE6E-610C-48D1-B5C8-58EF7766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2/DIGESTUM0203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23</cp:revision>
  <cp:lastPrinted>2019-03-09T00:49:00Z</cp:lastPrinted>
  <dcterms:created xsi:type="dcterms:W3CDTF">2023-11-09T22:09:00Z</dcterms:created>
  <dcterms:modified xsi:type="dcterms:W3CDTF">2023-12-14T15:27:00Z</dcterms:modified>
</cp:coreProperties>
</file>