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97009" w14:textId="77777777" w:rsidR="00EF2039" w:rsidRPr="00EF2039" w:rsidRDefault="00EF2039" w:rsidP="00EF2039">
      <w:pPr>
        <w:ind w:right="500"/>
        <w:jc w:val="center"/>
        <w:rPr>
          <w:rFonts w:ascii="Arial" w:hAnsi="Arial" w:cs="Arial"/>
          <w:b/>
        </w:rPr>
      </w:pPr>
      <w:r w:rsidRPr="00EF2039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</w:p>
    <w:p w14:paraId="1AE0989B" w14:textId="62071A51" w:rsidR="003D28CA" w:rsidRDefault="00AA0237" w:rsidP="00EF2039">
      <w:pPr>
        <w:jc w:val="center"/>
        <w:rPr>
          <w:rFonts w:ascii="Arial" w:hAnsi="Arial" w:cs="Arial"/>
        </w:rPr>
      </w:pPr>
      <w:r w:rsidRPr="00EF2039">
        <w:rPr>
          <w:rFonts w:ascii="Arial" w:hAnsi="Arial" w:cs="Arial"/>
          <w:highlight w:val="lightGray"/>
        </w:rPr>
        <w:t>LEY DE INSTITUCIONES DE CREDITO</w:t>
      </w:r>
    </w:p>
    <w:p w14:paraId="45898FB5" w14:textId="77777777" w:rsidR="00A33E90" w:rsidRDefault="00A33E90" w:rsidP="00EF2039">
      <w:pPr>
        <w:jc w:val="center"/>
        <w:rPr>
          <w:rFonts w:ascii="Arial" w:hAnsi="Arial" w:cs="Arial"/>
        </w:rPr>
      </w:pPr>
    </w:p>
    <w:p w14:paraId="0BB50402" w14:textId="43A40B46" w:rsidR="00EF2039" w:rsidRDefault="00EF2039" w:rsidP="00EF2039">
      <w:pPr>
        <w:jc w:val="center"/>
        <w:rPr>
          <w:rFonts w:ascii="Arial" w:hAnsi="Arial" w:cs="Arial"/>
        </w:rPr>
      </w:pPr>
      <w:r w:rsidRPr="00EB7863">
        <w:rPr>
          <w:rFonts w:ascii="Arial" w:hAnsi="Arial" w:cs="Arial"/>
        </w:rPr>
        <w:t>https://www.diputados.gob.mx/LeyesBiblio/pdf/LIC.pdf</w:t>
      </w:r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5AEF035" w14:textId="77777777" w:rsidTr="00EF2039">
        <w:tc>
          <w:tcPr>
            <w:tcW w:w="4414" w:type="dxa"/>
          </w:tcPr>
          <w:p w14:paraId="75BF8FFD" w14:textId="77777777" w:rsidR="008F7F0B" w:rsidRPr="00F31D19" w:rsidRDefault="008F7F0B" w:rsidP="00FA50D8">
            <w:pPr>
              <w:pStyle w:val="Prrafodelista"/>
              <w:jc w:val="center"/>
              <w:rPr>
                <w:rFonts w:ascii="Arial" w:hAnsi="Arial" w:cs="Arial"/>
              </w:rPr>
            </w:pPr>
          </w:p>
          <w:p w14:paraId="19949253" w14:textId="77777777" w:rsidR="00EF2039" w:rsidRPr="00F31D19" w:rsidRDefault="00EF2039" w:rsidP="00FA50D8">
            <w:pPr>
              <w:pStyle w:val="Prrafodelista"/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Disposiciones Preliminares.</w:t>
            </w:r>
          </w:p>
          <w:p w14:paraId="2133660F" w14:textId="5103CB21" w:rsidR="008F7F0B" w:rsidRPr="00F31D19" w:rsidRDefault="008F7F0B" w:rsidP="00FA50D8">
            <w:pPr>
              <w:pStyle w:val="Prrafodelista"/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1A16E64" w14:textId="77777777" w:rsidR="008F7F0B" w:rsidRPr="00F31D19" w:rsidRDefault="008F7F0B" w:rsidP="00FA50D8">
            <w:pPr>
              <w:pStyle w:val="Prrafodelista"/>
              <w:jc w:val="center"/>
              <w:rPr>
                <w:rFonts w:ascii="Arial" w:hAnsi="Arial" w:cs="Arial"/>
              </w:rPr>
            </w:pPr>
          </w:p>
          <w:p w14:paraId="330B3EF8" w14:textId="73BE2BC1" w:rsidR="00EF2039" w:rsidRPr="00F31D19" w:rsidRDefault="00EF2039" w:rsidP="00FA50D8">
            <w:pPr>
              <w:pStyle w:val="Prrafodelista"/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Artículos del 1° al 7 Bis 3</w:t>
            </w:r>
          </w:p>
          <w:p w14:paraId="4BDF0425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</w:tc>
      </w:tr>
      <w:tr w:rsidR="00EF2039" w14:paraId="33E7980E" w14:textId="77777777" w:rsidTr="00EF2039">
        <w:tc>
          <w:tcPr>
            <w:tcW w:w="4414" w:type="dxa"/>
          </w:tcPr>
          <w:p w14:paraId="01CBF28D" w14:textId="77777777" w:rsidR="008F7F0B" w:rsidRPr="00F31D19" w:rsidRDefault="008F7F0B" w:rsidP="00FA50D8">
            <w:pPr>
              <w:pStyle w:val="Prrafodelista"/>
              <w:jc w:val="center"/>
              <w:rPr>
                <w:rFonts w:ascii="Arial" w:hAnsi="Arial" w:cs="Arial"/>
              </w:rPr>
            </w:pPr>
          </w:p>
          <w:p w14:paraId="03AC369A" w14:textId="77777777" w:rsidR="00EF2039" w:rsidRPr="00F31D19" w:rsidRDefault="00D55316" w:rsidP="00FA50D8">
            <w:pPr>
              <w:pStyle w:val="Prrafodelista"/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Instituciones de Banca Múltiple</w:t>
            </w:r>
          </w:p>
          <w:p w14:paraId="63420941" w14:textId="0824B7CF" w:rsidR="008F7F0B" w:rsidRPr="00F31D19" w:rsidRDefault="008F7F0B" w:rsidP="00FA50D8">
            <w:pPr>
              <w:pStyle w:val="Prrafodelista"/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196F16C2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7769E0F2" w14:textId="00B77779" w:rsidR="00EF2039" w:rsidRPr="00F31D19" w:rsidRDefault="00D55316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del 8 </w:t>
            </w:r>
            <w:r w:rsidR="008F7F0B" w:rsidRPr="00F31D19">
              <w:rPr>
                <w:rFonts w:ascii="Arial" w:hAnsi="Arial" w:cs="Arial"/>
              </w:rPr>
              <w:t>al 9</w:t>
            </w:r>
          </w:p>
        </w:tc>
      </w:tr>
      <w:tr w:rsidR="00EF2039" w14:paraId="48334352" w14:textId="77777777" w:rsidTr="00EF2039">
        <w:tc>
          <w:tcPr>
            <w:tcW w:w="4414" w:type="dxa"/>
          </w:tcPr>
          <w:p w14:paraId="025C36AF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4BF909F2" w14:textId="2BFF75F0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Instituciones de Banca de Desarrollo</w:t>
            </w:r>
          </w:p>
          <w:p w14:paraId="56C1198A" w14:textId="6318DD9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74B42547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48FDB5C6" w14:textId="1F5741D5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30</w:t>
            </w:r>
          </w:p>
        </w:tc>
      </w:tr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BB57" w14:textId="77777777" w:rsidR="00EF2039" w:rsidRDefault="00EF2039" w:rsidP="00EF2039">
      <w:pPr>
        <w:spacing w:after="0" w:line="240" w:lineRule="auto"/>
      </w:pPr>
      <w:r>
        <w:separator/>
      </w:r>
    </w:p>
  </w:endnote>
  <w:endnote w:type="continuationSeparator" w:id="0">
    <w:p w14:paraId="17849657" w14:textId="77777777" w:rsidR="00EF2039" w:rsidRDefault="00EF2039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67A96126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626C0" w14:textId="77777777" w:rsidR="00EF2039" w:rsidRDefault="00EF2039" w:rsidP="00EF2039">
      <w:pPr>
        <w:spacing w:after="0" w:line="240" w:lineRule="auto"/>
      </w:pPr>
      <w:r>
        <w:separator/>
      </w:r>
    </w:p>
  </w:footnote>
  <w:footnote w:type="continuationSeparator" w:id="0">
    <w:p w14:paraId="6228FD6C" w14:textId="77777777" w:rsidR="00EF2039" w:rsidRDefault="00EF2039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179603">
    <w:abstractNumId w:val="1"/>
  </w:num>
  <w:num w:numId="2" w16cid:durableId="1154568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37"/>
    <w:rsid w:val="003D28CA"/>
    <w:rsid w:val="008F7F0B"/>
    <w:rsid w:val="00904378"/>
    <w:rsid w:val="00A33E90"/>
    <w:rsid w:val="00AA0237"/>
    <w:rsid w:val="00D27B29"/>
    <w:rsid w:val="00D55316"/>
    <w:rsid w:val="00DC48C0"/>
    <w:rsid w:val="00EB7863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4</cp:revision>
  <dcterms:created xsi:type="dcterms:W3CDTF">2022-05-04T19:52:00Z</dcterms:created>
  <dcterms:modified xsi:type="dcterms:W3CDTF">2022-05-05T18:06:00Z</dcterms:modified>
</cp:coreProperties>
</file>