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691C5BEF" w14:textId="77777777" w:rsidR="000F33A7" w:rsidRPr="00D97E28" w:rsidRDefault="000F33A7" w:rsidP="000F33A7">
      <w:pPr>
        <w:ind w:right="500"/>
        <w:jc w:val="center"/>
        <w:rPr>
          <w:b/>
          <w:sz w:val="24"/>
          <w:szCs w:val="24"/>
        </w:rPr>
      </w:pPr>
      <w:r w:rsidRPr="00D97E28">
        <w:rPr>
          <w:b/>
          <w:sz w:val="24"/>
          <w:szCs w:val="24"/>
        </w:rPr>
        <w:t xml:space="preserve">GUIA DE ESTUDIO PARA EL EXAMEN DE CONOCIMIENTOS TEÓRICOS PARA INTEGRAR LA LISTA DE JUEZ DE PRIMERA INSTANCIA </w:t>
      </w:r>
      <w:r>
        <w:rPr>
          <w:b/>
          <w:sz w:val="24"/>
          <w:szCs w:val="24"/>
        </w:rPr>
        <w:t>EN LAS MATERIAS CIVIL, MERCANTIL Y FAMILIAR</w:t>
      </w:r>
    </w:p>
    <w:p w14:paraId="6C45E5C7" w14:textId="77777777" w:rsidR="007E4AEF" w:rsidRDefault="007E4AEF">
      <w:pPr>
        <w:pStyle w:val="Ttulo1"/>
        <w:rPr>
          <w:u w:val="thick"/>
        </w:rPr>
      </w:pPr>
    </w:p>
    <w:p w14:paraId="4881E249" w14:textId="77777777" w:rsidR="007E4AEF" w:rsidRDefault="007E4AEF">
      <w:pPr>
        <w:pStyle w:val="Ttulo1"/>
        <w:rPr>
          <w:u w:val="thick"/>
        </w:rPr>
      </w:pPr>
    </w:p>
    <w:p w14:paraId="09D512E2" w14:textId="206E64F2" w:rsidR="001B6DC9" w:rsidRDefault="00222D86" w:rsidP="00FC665A">
      <w:pPr>
        <w:pStyle w:val="Ttulo1"/>
        <w:jc w:val="center"/>
        <w:rPr>
          <w:u w:val="thick"/>
        </w:rPr>
      </w:pPr>
      <w:r>
        <w:rPr>
          <w:u w:val="thick"/>
        </w:rPr>
        <w:t>LEY</w:t>
      </w:r>
      <w:r>
        <w:rPr>
          <w:spacing w:val="-3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SOCIEDADES</w:t>
      </w:r>
      <w:r>
        <w:rPr>
          <w:spacing w:val="-3"/>
          <w:u w:val="thick"/>
        </w:rPr>
        <w:t xml:space="preserve"> </w:t>
      </w:r>
      <w:r>
        <w:rPr>
          <w:u w:val="thick"/>
        </w:rPr>
        <w:t>MERCANTILES</w:t>
      </w:r>
    </w:p>
    <w:p w14:paraId="46236790" w14:textId="77777777" w:rsidR="00FC665A" w:rsidRDefault="00FC665A" w:rsidP="00FC665A">
      <w:pPr>
        <w:pStyle w:val="Ttulo1"/>
        <w:jc w:val="center"/>
        <w:rPr>
          <w:u w:val="none"/>
        </w:rPr>
      </w:pPr>
    </w:p>
    <w:p w14:paraId="4E4230C8" w14:textId="014FBD47" w:rsidR="001B6DC9" w:rsidRPr="00556536" w:rsidRDefault="00222D86">
      <w:pPr>
        <w:pStyle w:val="Textoindependiente"/>
        <w:ind w:left="102"/>
        <w:rPr>
          <w:rFonts w:ascii="Times New Roman"/>
        </w:rPr>
      </w:pPr>
      <w:r w:rsidRPr="00556536">
        <w:rPr>
          <w:rFonts w:ascii="Times New Roman"/>
          <w:color w:val="0000FF"/>
          <w:u w:color="0000FF"/>
        </w:rPr>
        <w:t>http://www.diputados.gob.mx/LeyesBiblio/pdf/144_140618.pdf</w:t>
      </w:r>
    </w:p>
    <w:p w14:paraId="5C5649D6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14429D75" w14:textId="47268AA1" w:rsidR="00080004" w:rsidRPr="00080004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FUNCIONAMIENTO 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SOCIEDADES EN</w:t>
      </w:r>
      <w:r>
        <w:rPr>
          <w:spacing w:val="-3"/>
        </w:rPr>
        <w:t xml:space="preserve"> </w:t>
      </w:r>
      <w:r>
        <w:t>GENERAL</w:t>
      </w:r>
      <w:r>
        <w:rPr>
          <w:spacing w:val="1"/>
        </w:rPr>
        <w:t xml:space="preserve"> </w:t>
      </w:r>
      <w:r w:rsidR="00222D86" w:rsidRPr="00080004">
        <w:rPr>
          <w:rFonts w:ascii="Arial" w:hAnsi="Arial"/>
          <w:iCs/>
        </w:rPr>
        <w:t>(</w:t>
      </w:r>
      <w:r w:rsidRPr="00080004">
        <w:rPr>
          <w:rFonts w:ascii="Arial" w:hAnsi="Arial"/>
          <w:iCs/>
        </w:rPr>
        <w:t>ART.</w:t>
      </w:r>
      <w:r w:rsidRPr="00080004">
        <w:rPr>
          <w:rFonts w:ascii="Arial" w:hAnsi="Arial"/>
          <w:iCs/>
          <w:spacing w:val="-2"/>
        </w:rPr>
        <w:t xml:space="preserve"> DEL </w:t>
      </w:r>
      <w:r w:rsidRPr="00080004">
        <w:rPr>
          <w:rFonts w:ascii="Arial" w:hAnsi="Arial"/>
          <w:iCs/>
        </w:rPr>
        <w:t>1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AL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24</w:t>
      </w:r>
      <w:r w:rsidR="00222D86" w:rsidRPr="00080004">
        <w:rPr>
          <w:rFonts w:ascii="Arial" w:hAnsi="Arial"/>
          <w:iCs/>
        </w:rPr>
        <w:t>)</w:t>
      </w:r>
    </w:p>
    <w:p w14:paraId="42470A25" w14:textId="3A5D0F39" w:rsidR="00080004" w:rsidRPr="00080004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EN COMANDITA SIMPLE (ART. DEL 51 AL 57)</w:t>
      </w:r>
    </w:p>
    <w:p w14:paraId="1F1DD91F" w14:textId="1DBF6B83" w:rsidR="00080004" w:rsidRPr="00507699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DE RESPONSABILIDAD LIMITADA</w:t>
      </w:r>
      <w:r w:rsidR="00507699">
        <w:t xml:space="preserve"> (ART. DEL 58 AL 86)</w:t>
      </w:r>
    </w:p>
    <w:p w14:paraId="538C4FF0" w14:textId="1E65C0E1" w:rsidR="00507699" w:rsidRPr="00507699" w:rsidRDefault="00507699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ANÓNIMA (ART. DEL 87 AL 206)</w:t>
      </w:r>
    </w:p>
    <w:p w14:paraId="40A53614" w14:textId="6EE84D1B" w:rsidR="00507699" w:rsidRPr="00507699" w:rsidRDefault="00507699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EN COMANDITA POR ACCIONES (ART. DEL 207 AL 21</w:t>
      </w:r>
      <w:r w:rsidR="004A6700">
        <w:t>1</w:t>
      </w:r>
      <w:r>
        <w:t>)</w:t>
      </w:r>
    </w:p>
    <w:p w14:paraId="19409554" w14:textId="3FB94961" w:rsidR="00507699" w:rsidRPr="00D22BF6" w:rsidRDefault="00507699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COOPERATIVA (</w:t>
      </w:r>
      <w:r w:rsidR="004A6700">
        <w:t>ART. 212)</w:t>
      </w:r>
    </w:p>
    <w:p w14:paraId="4240EC6C" w14:textId="1049D2E7" w:rsidR="00D22BF6" w:rsidRPr="00D22BF6" w:rsidRDefault="00D22BF6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LAS SOCIEDADES DE CAPITAL VARIABLE (ART. DEL 212 DEL 221)</w:t>
      </w:r>
    </w:p>
    <w:p w14:paraId="0DB37408" w14:textId="1C45C042" w:rsidR="001B6DC9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 xml:space="preserve">DE LA </w:t>
      </w:r>
      <w:r w:rsidR="00D22BF6">
        <w:t>FUSIÓN,</w:t>
      </w:r>
      <w:r w:rsidR="00D22BF6" w:rsidRPr="00D22BF6">
        <w:rPr>
          <w:spacing w:val="-2"/>
        </w:rPr>
        <w:t xml:space="preserve"> </w:t>
      </w:r>
      <w:r w:rsidR="00D22BF6">
        <w:t>TRANSFORMACIÓN</w:t>
      </w:r>
      <w:r w:rsidR="00D22BF6" w:rsidRPr="00D22BF6">
        <w:rPr>
          <w:spacing w:val="-1"/>
        </w:rPr>
        <w:t xml:space="preserve"> </w:t>
      </w:r>
      <w:r w:rsidR="00D22BF6">
        <w:t>Y</w:t>
      </w:r>
      <w:r w:rsidR="00D22BF6" w:rsidRPr="00D22BF6">
        <w:rPr>
          <w:spacing w:val="-2"/>
        </w:rPr>
        <w:t xml:space="preserve"> </w:t>
      </w:r>
      <w:r w:rsidR="00D22BF6">
        <w:t>ESCISIÓN</w:t>
      </w:r>
      <w:r w:rsidR="00D22BF6" w:rsidRPr="00D22BF6">
        <w:rPr>
          <w:spacing w:val="-2"/>
        </w:rPr>
        <w:t xml:space="preserve"> </w:t>
      </w:r>
      <w:r w:rsidR="00D22BF6" w:rsidRPr="00D22BF6">
        <w:rPr>
          <w:rFonts w:ascii="Arial" w:hAnsi="Arial"/>
          <w:iCs/>
        </w:rPr>
        <w:t>(ART.</w:t>
      </w:r>
      <w:r w:rsidR="00D22BF6" w:rsidRPr="00D22BF6">
        <w:rPr>
          <w:rFonts w:ascii="Arial" w:hAnsi="Arial"/>
          <w:iCs/>
          <w:spacing w:val="1"/>
        </w:rPr>
        <w:t xml:space="preserve"> </w:t>
      </w:r>
      <w:r w:rsidR="00D22BF6" w:rsidRPr="00D22BF6">
        <w:rPr>
          <w:rFonts w:ascii="Arial" w:hAnsi="Arial"/>
          <w:iCs/>
        </w:rPr>
        <w:t>222</w:t>
      </w:r>
      <w:r w:rsidR="00D22BF6" w:rsidRPr="00D22BF6">
        <w:rPr>
          <w:rFonts w:ascii="Arial" w:hAnsi="Arial"/>
          <w:iCs/>
          <w:spacing w:val="-3"/>
        </w:rPr>
        <w:t xml:space="preserve"> </w:t>
      </w:r>
      <w:r w:rsidR="00D22BF6" w:rsidRPr="00D22BF6">
        <w:rPr>
          <w:rFonts w:ascii="Arial" w:hAnsi="Arial"/>
          <w:iCs/>
        </w:rPr>
        <w:t>AL</w:t>
      </w:r>
      <w:r w:rsidR="00D22BF6" w:rsidRPr="00D22BF6">
        <w:rPr>
          <w:rFonts w:ascii="Arial" w:hAnsi="Arial"/>
          <w:iCs/>
          <w:spacing w:val="-1"/>
        </w:rPr>
        <w:t xml:space="preserve"> </w:t>
      </w:r>
      <w:r w:rsidR="00D22BF6" w:rsidRPr="00D22BF6">
        <w:rPr>
          <w:rFonts w:ascii="Arial" w:hAnsi="Arial"/>
          <w:iCs/>
        </w:rPr>
        <w:t>228</w:t>
      </w:r>
      <w:r w:rsidR="00D22BF6" w:rsidRPr="00D22BF6">
        <w:rPr>
          <w:rFonts w:ascii="Arial" w:hAnsi="Arial"/>
          <w:iCs/>
          <w:spacing w:val="-2"/>
        </w:rPr>
        <w:t xml:space="preserve"> </w:t>
      </w:r>
      <w:r w:rsidR="00D22BF6" w:rsidRPr="00D22BF6">
        <w:rPr>
          <w:rFonts w:ascii="Arial" w:hAnsi="Arial"/>
          <w:iCs/>
        </w:rPr>
        <w:t>BIS)</w:t>
      </w:r>
    </w:p>
    <w:p w14:paraId="3AED6561" w14:textId="7B0D9631" w:rsidR="00EC167E" w:rsidRPr="00EC167E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DISOLUCIÓN DE LAS SOCIEDADES (ART. DEL 229 AL 233)</w:t>
      </w:r>
    </w:p>
    <w:p w14:paraId="56B0ED48" w14:textId="77777777" w:rsidR="00E75814" w:rsidRPr="00E75814" w:rsidRDefault="00EC167E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LIQUIDACIÓN DE LAS SOCIEDADES (ART. DE</w:t>
      </w:r>
      <w:r w:rsidR="00E75814">
        <w:t>L 234 AL 249 BIS 1)</w:t>
      </w:r>
    </w:p>
    <w:p w14:paraId="7BA1C655" w14:textId="7067BC55" w:rsidR="00E75814" w:rsidRPr="00E75814" w:rsidRDefault="00E75814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LAS SOCIEDADES</w:t>
      </w:r>
      <w:r w:rsidRPr="00E75814">
        <w:rPr>
          <w:spacing w:val="-1"/>
        </w:rPr>
        <w:t xml:space="preserve"> </w:t>
      </w:r>
      <w:r>
        <w:t>EXTRANJERAS</w:t>
      </w:r>
      <w:r w:rsidRPr="00E75814">
        <w:rPr>
          <w:spacing w:val="1"/>
        </w:rPr>
        <w:t xml:space="preserve"> </w:t>
      </w:r>
      <w:r w:rsidRPr="00E75814">
        <w:rPr>
          <w:rFonts w:ascii="Arial"/>
          <w:iCs/>
        </w:rPr>
        <w:t>(ART.</w:t>
      </w:r>
      <w:r w:rsidRPr="00E75814">
        <w:rPr>
          <w:rFonts w:ascii="Arial"/>
          <w:iCs/>
          <w:spacing w:val="1"/>
        </w:rPr>
        <w:t xml:space="preserve"> </w:t>
      </w:r>
      <w:r w:rsidRPr="00E75814">
        <w:rPr>
          <w:rFonts w:ascii="Arial"/>
          <w:iCs/>
        </w:rPr>
        <w:t>250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Y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251)</w:t>
      </w:r>
    </w:p>
    <w:p w14:paraId="425A9673" w14:textId="77777777" w:rsidR="00712B8B" w:rsidRDefault="00712B8B" w:rsidP="00712B8B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ASOCIACIÓN</w:t>
      </w:r>
      <w:r w:rsidRPr="00712B8B">
        <w:rPr>
          <w:spacing w:val="-1"/>
        </w:rPr>
        <w:t xml:space="preserve"> </w:t>
      </w:r>
      <w:r>
        <w:t>EN</w:t>
      </w:r>
      <w:r w:rsidRPr="00712B8B">
        <w:rPr>
          <w:spacing w:val="-1"/>
        </w:rPr>
        <w:t xml:space="preserve"> </w:t>
      </w:r>
      <w:r>
        <w:t xml:space="preserve">PARTICIPACIÓN </w:t>
      </w:r>
      <w:r w:rsidRPr="00712B8B">
        <w:rPr>
          <w:rFonts w:ascii="Arial" w:hAnsi="Arial"/>
          <w:iCs/>
        </w:rPr>
        <w:t>(ART.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252</w:t>
      </w:r>
      <w:r w:rsidRPr="00712B8B">
        <w:rPr>
          <w:rFonts w:ascii="Arial" w:hAnsi="Arial"/>
          <w:iCs/>
          <w:spacing w:val="-3"/>
        </w:rPr>
        <w:t xml:space="preserve"> </w:t>
      </w:r>
      <w:r w:rsidRPr="00712B8B">
        <w:rPr>
          <w:rFonts w:ascii="Arial" w:hAnsi="Arial"/>
          <w:iCs/>
        </w:rPr>
        <w:t>AL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259)</w:t>
      </w:r>
    </w:p>
    <w:p w14:paraId="64A9DCA8" w14:textId="29BF06A3" w:rsidR="001B6DC9" w:rsidRPr="00712B8B" w:rsidRDefault="00FC665A" w:rsidP="00712B8B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</w:t>
      </w:r>
      <w:r w:rsidRPr="00712B8B">
        <w:rPr>
          <w:spacing w:val="-1"/>
        </w:rPr>
        <w:t xml:space="preserve"> </w:t>
      </w:r>
      <w:r>
        <w:t>LA SOCIEDAD</w:t>
      </w:r>
      <w:r w:rsidRPr="00712B8B">
        <w:rPr>
          <w:spacing w:val="-3"/>
        </w:rPr>
        <w:t xml:space="preserve"> </w:t>
      </w:r>
      <w:r>
        <w:t>POR ACCIONES</w:t>
      </w:r>
      <w:r w:rsidRPr="00712B8B">
        <w:rPr>
          <w:spacing w:val="-3"/>
        </w:rPr>
        <w:t xml:space="preserve"> </w:t>
      </w:r>
      <w:r>
        <w:t>SIMPLIFICADA</w:t>
      </w:r>
      <w:r w:rsidRPr="00712B8B">
        <w:rPr>
          <w:spacing w:val="1"/>
        </w:rPr>
        <w:t xml:space="preserve"> </w:t>
      </w:r>
      <w:r w:rsidRPr="00FC665A">
        <w:rPr>
          <w:rFonts w:ascii="Arial"/>
          <w:iCs/>
        </w:rPr>
        <w:t>(ART.</w:t>
      </w:r>
      <w:r w:rsidRPr="00FC665A">
        <w:rPr>
          <w:rFonts w:ascii="Arial"/>
          <w:iCs/>
          <w:spacing w:val="1"/>
        </w:rPr>
        <w:t xml:space="preserve"> </w:t>
      </w:r>
      <w:r w:rsidRPr="00FC665A">
        <w:rPr>
          <w:rFonts w:ascii="Arial"/>
          <w:iCs/>
        </w:rPr>
        <w:t>260</w:t>
      </w:r>
      <w:r w:rsidRPr="00FC665A">
        <w:rPr>
          <w:rFonts w:ascii="Arial"/>
          <w:iCs/>
          <w:spacing w:val="-3"/>
        </w:rPr>
        <w:t xml:space="preserve"> </w:t>
      </w:r>
      <w:r w:rsidRPr="00FC665A">
        <w:rPr>
          <w:rFonts w:ascii="Arial"/>
          <w:iCs/>
        </w:rPr>
        <w:t>AL</w:t>
      </w:r>
      <w:r w:rsidRPr="00FC665A">
        <w:rPr>
          <w:rFonts w:ascii="Arial"/>
          <w:iCs/>
          <w:spacing w:val="-2"/>
        </w:rPr>
        <w:t xml:space="preserve"> </w:t>
      </w:r>
      <w:r w:rsidRPr="00FC665A">
        <w:rPr>
          <w:rFonts w:ascii="Arial"/>
          <w:iCs/>
        </w:rPr>
        <w:t>273)</w:t>
      </w:r>
    </w:p>
    <w:p w14:paraId="3BF2DF8F" w14:textId="6F774CE2" w:rsidR="00EC167E" w:rsidRPr="00FC665A" w:rsidRDefault="00EC167E">
      <w:pPr>
        <w:spacing w:before="1"/>
        <w:ind w:left="102"/>
        <w:rPr>
          <w:rFonts w:ascii="Arial"/>
          <w:iCs/>
        </w:rPr>
      </w:pPr>
    </w:p>
    <w:p w14:paraId="4ECD756F" w14:textId="3B1EFC90" w:rsidR="00EC167E" w:rsidRDefault="00EC167E">
      <w:pPr>
        <w:spacing w:before="1"/>
        <w:ind w:left="102"/>
        <w:rPr>
          <w:rFonts w:ascii="Arial"/>
          <w:i/>
        </w:rPr>
      </w:pPr>
    </w:p>
    <w:p w14:paraId="6382F963" w14:textId="77777777" w:rsidR="001B6DC9" w:rsidRDefault="001B6DC9">
      <w:pPr>
        <w:pStyle w:val="Textoindependiente"/>
        <w:rPr>
          <w:rFonts w:ascii="Arial"/>
          <w:i/>
          <w:sz w:val="20"/>
        </w:rPr>
      </w:pPr>
    </w:p>
    <w:p w14:paraId="32A63B6F" w14:textId="77777777" w:rsidR="001B6DC9" w:rsidRDefault="001B6DC9">
      <w:pPr>
        <w:pStyle w:val="Textoindependiente"/>
        <w:spacing w:before="7"/>
        <w:rPr>
          <w:rFonts w:ascii="Arial"/>
          <w:i/>
          <w:sz w:val="27"/>
        </w:rPr>
      </w:pPr>
    </w:p>
    <w:p w14:paraId="2E42DD74" w14:textId="77777777" w:rsidR="001B6DC9" w:rsidRDefault="00222D86">
      <w:pPr>
        <w:pStyle w:val="Textoindependiente"/>
        <w:spacing w:before="56"/>
        <w:ind w:right="116"/>
        <w:jc w:val="right"/>
        <w:rPr>
          <w:rFonts w:ascii="Calibri"/>
        </w:rPr>
      </w:pPr>
      <w:r>
        <w:rPr>
          <w:rFonts w:ascii="Calibri"/>
        </w:rPr>
        <w:t>1</w:t>
      </w:r>
    </w:p>
    <w:sectPr w:rsidR="001B6DC9">
      <w:footerReference w:type="default" r:id="rId7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5231A10C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92CA5"/>
    <w:multiLevelType w:val="hybridMultilevel"/>
    <w:tmpl w:val="0D1C47D0"/>
    <w:lvl w:ilvl="0" w:tplc="F45E5338">
      <w:start w:val="1"/>
      <w:numFmt w:val="decimal"/>
      <w:lvlText w:val="%1."/>
      <w:lvlJc w:val="left"/>
      <w:pPr>
        <w:ind w:left="462" w:hanging="360"/>
      </w:pPr>
      <w:rPr>
        <w:rFonts w:ascii="Arial MT" w:hAnsi="Arial MT"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 w16cid:durableId="859244726">
    <w:abstractNumId w:val="1"/>
  </w:num>
  <w:num w:numId="2" w16cid:durableId="1080830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C9"/>
    <w:rsid w:val="00080004"/>
    <w:rsid w:val="000F33A7"/>
    <w:rsid w:val="001B6DC9"/>
    <w:rsid w:val="00222D86"/>
    <w:rsid w:val="004A6700"/>
    <w:rsid w:val="00507699"/>
    <w:rsid w:val="00556536"/>
    <w:rsid w:val="0060516B"/>
    <w:rsid w:val="00712B8B"/>
    <w:rsid w:val="007E4AEF"/>
    <w:rsid w:val="00844FD4"/>
    <w:rsid w:val="00852AC6"/>
    <w:rsid w:val="008A1D16"/>
    <w:rsid w:val="00AD43E9"/>
    <w:rsid w:val="00D14272"/>
    <w:rsid w:val="00D22BF6"/>
    <w:rsid w:val="00D51560"/>
    <w:rsid w:val="00E75814"/>
    <w:rsid w:val="00E86210"/>
    <w:rsid w:val="00EC167E"/>
    <w:rsid w:val="00FC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Silvia Lara Medina</cp:lastModifiedBy>
  <cp:revision>7</cp:revision>
  <dcterms:created xsi:type="dcterms:W3CDTF">2022-05-05T00:36:00Z</dcterms:created>
  <dcterms:modified xsi:type="dcterms:W3CDTF">2022-05-05T18:07:00Z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